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bookmark0"/>
      <w:r w:rsidRPr="0003261A">
        <w:rPr>
          <w:rFonts w:ascii="Times New Roman" w:hAnsi="Times New Roman" w:cs="Times New Roman"/>
          <w:b/>
          <w:sz w:val="24"/>
          <w:szCs w:val="24"/>
        </w:rPr>
        <w:t>МБОУ «Тургеневская СОШ»</w:t>
      </w: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Pr="0003261A" w:rsidRDefault="0003261A" w:rsidP="0003261A">
      <w:pPr>
        <w:jc w:val="center"/>
        <w:rPr>
          <w:rFonts w:ascii="Times New Roman" w:hAnsi="Times New Roman" w:cs="Times New Roman"/>
          <w:b/>
          <w:sz w:val="96"/>
          <w:szCs w:val="96"/>
        </w:rPr>
      </w:pPr>
      <w:r w:rsidRPr="0003261A">
        <w:rPr>
          <w:rFonts w:ascii="Times New Roman" w:hAnsi="Times New Roman" w:cs="Times New Roman"/>
          <w:b/>
          <w:sz w:val="96"/>
          <w:szCs w:val="96"/>
        </w:rPr>
        <w:t xml:space="preserve">Доклад </w:t>
      </w:r>
    </w:p>
    <w:p w:rsidR="0003261A" w:rsidRPr="0003261A" w:rsidRDefault="0003261A" w:rsidP="0003261A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03261A">
        <w:rPr>
          <w:rFonts w:ascii="Times New Roman" w:hAnsi="Times New Roman" w:cs="Times New Roman"/>
          <w:b/>
          <w:sz w:val="44"/>
          <w:szCs w:val="44"/>
        </w:rPr>
        <w:t>на общешкольном родительском собрании</w:t>
      </w: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ТЕМА: </w:t>
      </w:r>
    </w:p>
    <w:p w:rsidR="0003261A" w:rsidRPr="0003261A" w:rsidRDefault="0003261A" w:rsidP="0003261A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03261A">
        <w:rPr>
          <w:rFonts w:ascii="Times New Roman" w:hAnsi="Times New Roman" w:cs="Times New Roman"/>
          <w:b/>
          <w:i/>
          <w:sz w:val="40"/>
          <w:szCs w:val="40"/>
        </w:rPr>
        <w:t>« Здоровье подрастающего поколения»</w:t>
      </w: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Default="0003261A" w:rsidP="0003261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1A" w:rsidRPr="0003261A" w:rsidRDefault="0003261A" w:rsidP="00D4315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2012г.</w:t>
      </w:r>
    </w:p>
    <w:p w:rsidR="0003261A" w:rsidRPr="0003261A" w:rsidRDefault="0003261A" w:rsidP="0003261A">
      <w:pPr>
        <w:pStyle w:val="10"/>
        <w:keepNext/>
        <w:keepLines/>
        <w:shd w:val="clear" w:color="auto" w:fill="auto"/>
        <w:spacing w:after="24" w:line="240" w:lineRule="auto"/>
        <w:ind w:left="2500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lastRenderedPageBreak/>
        <w:t>Введение</w:t>
      </w:r>
      <w:bookmarkEnd w:id="0"/>
    </w:p>
    <w:p w:rsidR="0003261A" w:rsidRPr="0003261A" w:rsidRDefault="0003261A" w:rsidP="0003261A">
      <w:pPr>
        <w:pStyle w:val="11"/>
        <w:shd w:val="clear" w:color="auto" w:fill="auto"/>
        <w:spacing w:before="0" w:line="240" w:lineRule="auto"/>
        <w:ind w:left="60" w:right="60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Здо</w:t>
      </w:r>
      <w:r w:rsidR="00D43156">
        <w:rPr>
          <w:rFonts w:ascii="Times New Roman" w:hAnsi="Times New Roman" w:cs="Times New Roman"/>
          <w:sz w:val="24"/>
          <w:szCs w:val="24"/>
        </w:rPr>
        <w:t xml:space="preserve">ровье подрастающего человека - </w:t>
      </w:r>
      <w:r w:rsidRPr="0003261A">
        <w:rPr>
          <w:rFonts w:ascii="Times New Roman" w:hAnsi="Times New Roman" w:cs="Times New Roman"/>
          <w:sz w:val="24"/>
          <w:szCs w:val="24"/>
        </w:rPr>
        <w:t>это проблема не только социальная, но и нравственная. Ребенок сам должен уметь быть не только здоровым, но и воспитывать в будущем здоровых детей.</w:t>
      </w:r>
    </w:p>
    <w:p w:rsidR="0003261A" w:rsidRPr="0003261A" w:rsidRDefault="0003261A" w:rsidP="0003261A">
      <w:pPr>
        <w:pStyle w:val="11"/>
        <w:shd w:val="clear" w:color="auto" w:fill="auto"/>
        <w:spacing w:before="0" w:line="240" w:lineRule="auto"/>
        <w:ind w:left="60" w:right="60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В современном российском обществе состояние здоровья мо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лодого поколения становится показателем здоровья нации, харак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теризующим уровень социально-экономического развития и науч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но-технической зрелости страны, перспектив ее благополучия, безопасности и независимости.</w:t>
      </w:r>
    </w:p>
    <w:p w:rsidR="0003261A" w:rsidRPr="0003261A" w:rsidRDefault="0003261A" w:rsidP="0003261A">
      <w:pPr>
        <w:pStyle w:val="11"/>
        <w:shd w:val="clear" w:color="auto" w:fill="auto"/>
        <w:spacing w:before="0" w:line="240" w:lineRule="auto"/>
        <w:ind w:left="60" w:right="60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 xml:space="preserve">Анализ состояния здоровья школьников России показывает, что 87% учащихся нуждаются в специальной поддержке. </w:t>
      </w:r>
      <w:proofErr w:type="gramStart"/>
      <w:r w:rsidRPr="0003261A">
        <w:rPr>
          <w:rFonts w:ascii="Times New Roman" w:hAnsi="Times New Roman" w:cs="Times New Roman"/>
          <w:sz w:val="24"/>
          <w:szCs w:val="24"/>
        </w:rPr>
        <w:t>В целом, число здоровых школьников составляет: в младшем школьном воз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расте 10 -12%, в среднем - 8% и в старшем - 5%. Таким образом, доля здоровых детей к концу обучения в школе не превышает 5 - 10 %/.</w:t>
      </w:r>
      <w:proofErr w:type="gramEnd"/>
    </w:p>
    <w:p w:rsidR="0003261A" w:rsidRPr="0003261A" w:rsidRDefault="0003261A" w:rsidP="0003261A">
      <w:pPr>
        <w:pStyle w:val="11"/>
        <w:shd w:val="clear" w:color="auto" w:fill="auto"/>
        <w:spacing w:before="0" w:line="240" w:lineRule="auto"/>
        <w:ind w:left="60" w:right="60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Характеристика возрастной динамики здоровья учащихся сви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детельствует о том, что оно ухудшается с возрастом. Так, ком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плексная оценка здоровья (распределение детей по группам здо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ровья) показывает, что здоровых детей (I группа) среди выпуск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ников школ в 3 - 5 раз меньше, чем среди первоклассников, и на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оборот, число старшеклассников, имеющих хронические заболева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ния (</w:t>
      </w:r>
      <w:r w:rsidRPr="0003261A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03261A">
        <w:rPr>
          <w:rFonts w:ascii="Times New Roman" w:hAnsi="Times New Roman" w:cs="Times New Roman"/>
          <w:sz w:val="24"/>
          <w:szCs w:val="24"/>
        </w:rPr>
        <w:t xml:space="preserve"> группа), в 2-3 раза больше, чем среди учеников начальных классов.</w:t>
      </w:r>
    </w:p>
    <w:p w:rsidR="0003261A" w:rsidRPr="0003261A" w:rsidRDefault="0003261A" w:rsidP="0003261A">
      <w:pPr>
        <w:pStyle w:val="11"/>
        <w:shd w:val="clear" w:color="auto" w:fill="auto"/>
        <w:spacing w:before="0" w:line="240" w:lineRule="auto"/>
        <w:ind w:left="60" w:right="60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В младших классах (с 1 по 4) часто встречается несовпадение биологического и метрического возраста учащихся. Незрелые и условно зрелые дети составляют 25 -30%, а задержка моторного развития наблюдается у 40 - 50%, затруднения при адаптации к школе у 15 -20%.</w:t>
      </w:r>
    </w:p>
    <w:p w:rsidR="0003261A" w:rsidRPr="0003261A" w:rsidRDefault="0003261A" w:rsidP="0003261A">
      <w:pPr>
        <w:pStyle w:val="11"/>
        <w:shd w:val="clear" w:color="auto" w:fill="auto"/>
        <w:spacing w:before="0" w:line="240" w:lineRule="auto"/>
        <w:ind w:left="60" w:right="60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В средних классах (с 5 по 8) идет интенсивное созревание ор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ганизма. Оно характеризуется резкими эндокринными сдвигами, изменением функционального состояния всех органов и систем, интенсивным ростом (увеличением размеров тела) и дифференци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рованием строения и функций органов и тканей. Повышается воз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будимость нервной системы, ослабевают все виды торможения. Нередки сосудистые расстройства, изменение ритма дыхания, по</w:t>
      </w:r>
      <w:r w:rsidRPr="0003261A">
        <w:rPr>
          <w:rFonts w:ascii="Times New Roman" w:hAnsi="Times New Roman" w:cs="Times New Roman"/>
          <w:sz w:val="24"/>
          <w:szCs w:val="24"/>
        </w:rPr>
        <w:softHyphen/>
        <w:t xml:space="preserve">вышенная утомляемость, как при </w:t>
      </w:r>
      <w:proofErr w:type="gramStart"/>
      <w:r w:rsidRPr="0003261A">
        <w:rPr>
          <w:rFonts w:ascii="Times New Roman" w:hAnsi="Times New Roman" w:cs="Times New Roman"/>
          <w:sz w:val="24"/>
          <w:szCs w:val="24"/>
        </w:rPr>
        <w:t>умственных</w:t>
      </w:r>
      <w:proofErr w:type="gramEnd"/>
      <w:r w:rsidRPr="0003261A">
        <w:rPr>
          <w:rFonts w:ascii="Times New Roman" w:hAnsi="Times New Roman" w:cs="Times New Roman"/>
          <w:sz w:val="24"/>
          <w:szCs w:val="24"/>
        </w:rPr>
        <w:t xml:space="preserve">, так и физических </w:t>
      </w:r>
    </w:p>
    <w:p w:rsidR="0003261A" w:rsidRPr="0003261A" w:rsidRDefault="0003261A" w:rsidP="00032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нагрузках</w:t>
      </w:r>
      <w:proofErr w:type="gramEnd"/>
      <w:r>
        <w:rPr>
          <w:rFonts w:ascii="Times New Roman" w:hAnsi="Times New Roman" w:cs="Times New Roman"/>
          <w:sz w:val="24"/>
          <w:szCs w:val="24"/>
        </w:rPr>
        <w:t>, а</w:t>
      </w:r>
      <w:r w:rsidRPr="0003261A">
        <w:rPr>
          <w:rFonts w:ascii="Times New Roman" w:hAnsi="Times New Roman" w:cs="Times New Roman"/>
          <w:sz w:val="24"/>
          <w:szCs w:val="24"/>
        </w:rPr>
        <w:t xml:space="preserve"> если учесть</w:t>
      </w:r>
      <w:r w:rsidRPr="0003261A">
        <w:rPr>
          <w:rFonts w:ascii="Times New Roman" w:hAnsi="Times New Roman" w:cs="Times New Roman"/>
          <w:sz w:val="24"/>
          <w:szCs w:val="24"/>
          <w:vertAlign w:val="subscript"/>
        </w:rPr>
        <w:t>;</w:t>
      </w:r>
      <w:r w:rsidRPr="0003261A">
        <w:rPr>
          <w:rFonts w:ascii="Times New Roman" w:hAnsi="Times New Roman" w:cs="Times New Roman"/>
          <w:sz w:val="24"/>
          <w:szCs w:val="24"/>
        </w:rPr>
        <w:t xml:space="preserve"> что более половины детей этого возраста относятся ко II группе здоровья, т.е. группе риска, то для </w:t>
      </w:r>
      <w:r w:rsidRPr="0003261A">
        <w:rPr>
          <w:rFonts w:ascii="Times New Roman" w:hAnsi="Times New Roman" w:cs="Times New Roman"/>
          <w:sz w:val="24"/>
          <w:szCs w:val="24"/>
        </w:rPr>
        <w:lastRenderedPageBreak/>
        <w:t>успешного обучения от учителя требуется новый уровень знаний по вопросам сохранения здоровья учащихся.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03261A">
        <w:rPr>
          <w:rFonts w:ascii="Times New Roman" w:hAnsi="Times New Roman" w:cs="Times New Roman"/>
          <w:sz w:val="24"/>
          <w:szCs w:val="24"/>
        </w:rPr>
        <w:t xml:space="preserve">В старших классах (с 9 по 11) здоровье учащихся еще больше ухудшается. </w:t>
      </w:r>
      <w:proofErr w:type="gramStart"/>
      <w:r w:rsidRPr="0003261A">
        <w:rPr>
          <w:rFonts w:ascii="Times New Roman" w:hAnsi="Times New Roman" w:cs="Times New Roman"/>
          <w:sz w:val="24"/>
          <w:szCs w:val="24"/>
        </w:rPr>
        <w:t xml:space="preserve">Увеличение фактической учебной нагрузки в школе (до 6-8 часов) и при подготовке домашних заданий (еще 2-4 часа), </w:t>
      </w:r>
      <w:proofErr w:type="spellStart"/>
      <w:r w:rsidRPr="0003261A">
        <w:rPr>
          <w:rFonts w:ascii="Times New Roman" w:hAnsi="Times New Roman" w:cs="Times New Roman"/>
          <w:sz w:val="24"/>
          <w:szCs w:val="24"/>
        </w:rPr>
        <w:t>неустраненные</w:t>
      </w:r>
      <w:proofErr w:type="spellEnd"/>
      <w:r w:rsidRPr="0003261A">
        <w:rPr>
          <w:rFonts w:ascii="Times New Roman" w:hAnsi="Times New Roman" w:cs="Times New Roman"/>
          <w:sz w:val="24"/>
          <w:szCs w:val="24"/>
        </w:rPr>
        <w:t xml:space="preserve"> на предыдущих возрастных этапах отклонения здо</w:t>
      </w:r>
      <w:r w:rsidRPr="0003261A">
        <w:rPr>
          <w:rFonts w:ascii="Times New Roman" w:hAnsi="Times New Roman" w:cs="Times New Roman"/>
          <w:sz w:val="24"/>
          <w:szCs w:val="24"/>
        </w:rPr>
        <w:softHyphen/>
        <w:t xml:space="preserve">ровья, недостаток знаний по вопросам его сохранения ведет к тому, что здоровых детей (I группа здоровья) среди старшеклассников почти нет. </w:t>
      </w:r>
      <w:r w:rsidR="00D43156">
        <w:rPr>
          <w:rFonts w:ascii="Times New Roman" w:hAnsi="Times New Roman" w:cs="Times New Roman"/>
          <w:sz w:val="24"/>
          <w:szCs w:val="24"/>
        </w:rPr>
        <w:t xml:space="preserve"> </w:t>
      </w:r>
      <w:r w:rsidRPr="0003261A">
        <w:rPr>
          <w:rFonts w:ascii="Times New Roman" w:hAnsi="Times New Roman" w:cs="Times New Roman"/>
          <w:sz w:val="24"/>
          <w:szCs w:val="24"/>
        </w:rPr>
        <w:t xml:space="preserve">2/3 учащихся имеют серьезные отклонения здоровья: хронические заболевания дыхательной, </w:t>
      </w:r>
      <w:proofErr w:type="spellStart"/>
      <w:r w:rsidRPr="0003261A">
        <w:rPr>
          <w:rFonts w:ascii="Times New Roman" w:hAnsi="Times New Roman" w:cs="Times New Roman"/>
          <w:sz w:val="24"/>
          <w:szCs w:val="24"/>
        </w:rPr>
        <w:t>сердечно-сосудистой</w:t>
      </w:r>
      <w:proofErr w:type="spellEnd"/>
      <w:r w:rsidRPr="0003261A">
        <w:rPr>
          <w:rFonts w:ascii="Times New Roman" w:hAnsi="Times New Roman" w:cs="Times New Roman"/>
          <w:sz w:val="24"/>
          <w:szCs w:val="24"/>
        </w:rPr>
        <w:t xml:space="preserve"> и пищеварительной систем.</w:t>
      </w:r>
      <w:proofErr w:type="gramEnd"/>
      <w:r w:rsidRPr="0003261A">
        <w:rPr>
          <w:rFonts w:ascii="Times New Roman" w:hAnsi="Times New Roman" w:cs="Times New Roman"/>
          <w:sz w:val="24"/>
          <w:szCs w:val="24"/>
        </w:rPr>
        <w:t xml:space="preserve"> Понижение зрения диагностируется бо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лее чем у 30% старшеклассников, снижение слуха - у 5 -7%, нару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шение осанки - у 15 - 25 %. Эти дефекты здоровья не только за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трудняют восприятие учебного материала, но и являются причиной низкой работоспособности, ограничивают выбор будущей профес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сии. К сожалению, учителя и родители часто привыкают к жалобам учеников на вялость, головокружение, ослабление памяти, голов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ные боли, боли в животе, которые являются постоянными спутни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ками их обучения в школе. Эти так называемые «школьные болез</w:t>
      </w:r>
      <w:r w:rsidRPr="0003261A">
        <w:rPr>
          <w:rFonts w:ascii="Times New Roman" w:hAnsi="Times New Roman" w:cs="Times New Roman"/>
          <w:sz w:val="24"/>
          <w:szCs w:val="24"/>
        </w:rPr>
        <w:softHyphen/>
        <w:t xml:space="preserve">ни» создают предпосылки массовой </w:t>
      </w:r>
      <w:proofErr w:type="spellStart"/>
      <w:r w:rsidRPr="0003261A">
        <w:rPr>
          <w:rFonts w:ascii="Times New Roman" w:hAnsi="Times New Roman" w:cs="Times New Roman"/>
          <w:sz w:val="24"/>
          <w:szCs w:val="24"/>
        </w:rPr>
        <w:t>инвалидизации</w:t>
      </w:r>
      <w:proofErr w:type="spellEnd"/>
      <w:r w:rsidRPr="0003261A">
        <w:rPr>
          <w:rFonts w:ascii="Times New Roman" w:hAnsi="Times New Roman" w:cs="Times New Roman"/>
          <w:sz w:val="24"/>
          <w:szCs w:val="24"/>
        </w:rPr>
        <w:t xml:space="preserve"> взрослого на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селения, снижение трудоспособного возраста и продолжительности жизни.</w:t>
      </w:r>
    </w:p>
    <w:p w:rsidR="0003261A" w:rsidRPr="0003261A" w:rsidRDefault="0003261A" w:rsidP="00032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В современном научном понимании здоровье школьников включает комплекс признаков:</w:t>
      </w:r>
    </w:p>
    <w:p w:rsidR="0003261A" w:rsidRPr="0003261A" w:rsidRDefault="0003261A" w:rsidP="0003261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соответствующий возрасту уровень жизнеобеспечивающих систем (нервной, сердечн</w:t>
      </w:r>
      <w:proofErr w:type="gramStart"/>
      <w:r w:rsidRPr="0003261A">
        <w:rPr>
          <w:rFonts w:ascii="Times New Roman" w:hAnsi="Times New Roman" w:cs="Times New Roman"/>
          <w:sz w:val="24"/>
          <w:szCs w:val="24"/>
        </w:rPr>
        <w:t>о-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3261A">
        <w:rPr>
          <w:rFonts w:ascii="Times New Roman" w:hAnsi="Times New Roman" w:cs="Times New Roman"/>
          <w:sz w:val="24"/>
          <w:szCs w:val="24"/>
        </w:rPr>
        <w:t xml:space="preserve">сосудистой, дыхательной, </w:t>
      </w:r>
      <w:proofErr w:type="spellStart"/>
      <w:r w:rsidRPr="0003261A">
        <w:rPr>
          <w:rFonts w:ascii="Times New Roman" w:hAnsi="Times New Roman" w:cs="Times New Roman"/>
          <w:sz w:val="24"/>
          <w:szCs w:val="24"/>
        </w:rPr>
        <w:t>костно</w:t>
      </w:r>
      <w:proofErr w:type="spellEnd"/>
      <w:r w:rsidRPr="0003261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3261A">
        <w:rPr>
          <w:rFonts w:ascii="Times New Roman" w:hAnsi="Times New Roman" w:cs="Times New Roman"/>
          <w:sz w:val="24"/>
          <w:szCs w:val="24"/>
        </w:rPr>
        <w:t xml:space="preserve">мы- </w:t>
      </w:r>
      <w:proofErr w:type="spellStart"/>
      <w:r w:rsidRPr="0003261A">
        <w:rPr>
          <w:rFonts w:ascii="Times New Roman" w:hAnsi="Times New Roman" w:cs="Times New Roman"/>
          <w:sz w:val="24"/>
          <w:szCs w:val="24"/>
        </w:rPr>
        <w:t>шечной</w:t>
      </w:r>
      <w:proofErr w:type="spellEnd"/>
      <w:r w:rsidRPr="0003261A">
        <w:rPr>
          <w:rFonts w:ascii="Times New Roman" w:hAnsi="Times New Roman" w:cs="Times New Roman"/>
          <w:sz w:val="24"/>
          <w:szCs w:val="24"/>
        </w:rPr>
        <w:t>);</w:t>
      </w:r>
    </w:p>
    <w:p w:rsidR="0003261A" w:rsidRPr="0003261A" w:rsidRDefault="0003261A" w:rsidP="0003261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гармоничное физическое развитие (рост, масса тела, ок</w:t>
      </w:r>
      <w:r w:rsidRPr="0003261A">
        <w:rPr>
          <w:rFonts w:ascii="Times New Roman" w:hAnsi="Times New Roman" w:cs="Times New Roman"/>
          <w:sz w:val="24"/>
          <w:szCs w:val="24"/>
        </w:rPr>
        <w:softHyphen/>
        <w:t>ружность груди, жизненная емкость легких, сила кисти) среднего или выше среднего уровня;</w:t>
      </w:r>
    </w:p>
    <w:p w:rsidR="0003261A" w:rsidRPr="0003261A" w:rsidRDefault="0003261A" w:rsidP="0003261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быстрое приспособление организма (адаптация) к новым условиям (занятия в школе, отдых в туристическом походе и т.д.);</w:t>
      </w:r>
    </w:p>
    <w:p w:rsidR="0003261A" w:rsidRPr="0003261A" w:rsidRDefault="0003261A" w:rsidP="0003261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высокая умственная и физическая работоспособность (без напряжения заниматься в школе);</w:t>
      </w:r>
    </w:p>
    <w:p w:rsidR="0003261A" w:rsidRPr="0003261A" w:rsidRDefault="0003261A" w:rsidP="0003261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отсутствие болезней в течение года либо кратковременная болезнь (не более 5 -7 дней) с полным выздоровлением.</w:t>
      </w:r>
    </w:p>
    <w:p w:rsidR="0003261A" w:rsidRPr="0003261A" w:rsidRDefault="0003261A" w:rsidP="00032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261A">
        <w:rPr>
          <w:rFonts w:ascii="Times New Roman" w:hAnsi="Times New Roman" w:cs="Times New Roman"/>
          <w:sz w:val="24"/>
          <w:szCs w:val="24"/>
        </w:rPr>
        <w:t>Таков современный эталон здоровья школьника.</w:t>
      </w:r>
    </w:p>
    <w:p w:rsidR="007C32A3" w:rsidRPr="0003261A" w:rsidRDefault="007C32A3" w:rsidP="00032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C32A3" w:rsidRPr="0003261A" w:rsidSect="00D43156">
      <w:pgSz w:w="8390" w:h="11905"/>
      <w:pgMar w:top="567" w:right="735" w:bottom="426" w:left="709" w:header="0" w:footer="3" w:gutter="0"/>
      <w:pgBorders w:offsetFrom="page">
        <w:top w:val="thickThinSmallGap" w:sz="24" w:space="24" w:color="auto"/>
        <w:left w:val="thickThinSmallGap" w:sz="24" w:space="24" w:color="auto"/>
        <w:bottom w:val="thickThinSmallGap" w:sz="24" w:space="24" w:color="auto"/>
        <w:right w:val="thickThinSmallGap" w:sz="24" w:space="24" w:color="auto"/>
      </w:pgBorders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F81A48"/>
    <w:multiLevelType w:val="multilevel"/>
    <w:tmpl w:val="880CDABA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261A"/>
    <w:rsid w:val="0003261A"/>
    <w:rsid w:val="00655AB6"/>
    <w:rsid w:val="007C32A3"/>
    <w:rsid w:val="00D43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2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03261A"/>
    <w:rPr>
      <w:shd w:val="clear" w:color="auto" w:fill="FFFFFF"/>
    </w:rPr>
  </w:style>
  <w:style w:type="character" w:customStyle="1" w:styleId="a3">
    <w:name w:val="Основной текст_"/>
    <w:basedOn w:val="a0"/>
    <w:link w:val="11"/>
    <w:rsid w:val="0003261A"/>
    <w:rPr>
      <w:sz w:val="18"/>
      <w:szCs w:val="18"/>
      <w:shd w:val="clear" w:color="auto" w:fill="FFFFFF"/>
    </w:rPr>
  </w:style>
  <w:style w:type="paragraph" w:customStyle="1" w:styleId="10">
    <w:name w:val="Заголовок №1"/>
    <w:basedOn w:val="a"/>
    <w:link w:val="1"/>
    <w:rsid w:val="0003261A"/>
    <w:pPr>
      <w:shd w:val="clear" w:color="auto" w:fill="FFFFFF"/>
      <w:spacing w:after="120" w:line="0" w:lineRule="atLeast"/>
      <w:outlineLvl w:val="0"/>
    </w:pPr>
  </w:style>
  <w:style w:type="paragraph" w:customStyle="1" w:styleId="11">
    <w:name w:val="Основной текст1"/>
    <w:basedOn w:val="a"/>
    <w:link w:val="a3"/>
    <w:rsid w:val="0003261A"/>
    <w:pPr>
      <w:shd w:val="clear" w:color="auto" w:fill="FFFFFF"/>
      <w:spacing w:before="120" w:after="0" w:line="240" w:lineRule="exact"/>
      <w:ind w:firstLine="420"/>
      <w:jc w:val="both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626</Words>
  <Characters>3572</Characters>
  <Application>Microsoft Office Word</Application>
  <DocSecurity>0</DocSecurity>
  <Lines>29</Lines>
  <Paragraphs>8</Paragraphs>
  <ScaleCrop>false</ScaleCrop>
  <Company>Microsoft</Company>
  <LinksUpToDate>false</LinksUpToDate>
  <CharactersWithSpaces>4190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2013-09-18T18:15:00Z</dcterms:created>
  <dcterms:modified xsi:type="dcterms:W3CDTF">2013-09-21T17:28:00Z</dcterms:modified>
</cp:coreProperties>
</file>